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93EB" w14:textId="77777777" w:rsidR="00B020A4" w:rsidRPr="00197E2C" w:rsidRDefault="00B020A4" w:rsidP="00B020A4">
      <w:pPr>
        <w:pStyle w:val="a4"/>
        <w:spacing w:before="0" w:beforeAutospacing="0" w:after="0" w:afterAutospacing="0" w:line="280" w:lineRule="exact"/>
        <w:ind w:left="4678"/>
        <w:rPr>
          <w:sz w:val="30"/>
          <w:szCs w:val="30"/>
        </w:rPr>
      </w:pPr>
      <w:r w:rsidRPr="00197E2C">
        <w:rPr>
          <w:sz w:val="30"/>
          <w:szCs w:val="30"/>
        </w:rPr>
        <w:t xml:space="preserve">Приложение </w:t>
      </w:r>
    </w:p>
    <w:p w14:paraId="5D1393C8" w14:textId="77777777" w:rsidR="00B020A4" w:rsidRPr="00197E2C" w:rsidRDefault="00B020A4" w:rsidP="00B020A4">
      <w:pPr>
        <w:pStyle w:val="a4"/>
        <w:spacing w:before="0" w:beforeAutospacing="0" w:after="0" w:afterAutospacing="0" w:line="280" w:lineRule="exact"/>
        <w:ind w:left="4678"/>
        <w:rPr>
          <w:sz w:val="30"/>
          <w:szCs w:val="30"/>
        </w:rPr>
      </w:pPr>
      <w:r w:rsidRPr="00197E2C">
        <w:rPr>
          <w:sz w:val="30"/>
          <w:szCs w:val="30"/>
        </w:rPr>
        <w:t xml:space="preserve">к письму Учреждения образования </w:t>
      </w:r>
    </w:p>
    <w:p w14:paraId="531951B2" w14:textId="77777777" w:rsidR="00B020A4" w:rsidRDefault="00B020A4" w:rsidP="00B020A4">
      <w:pPr>
        <w:pStyle w:val="a4"/>
        <w:spacing w:before="0" w:beforeAutospacing="0" w:after="0" w:afterAutospacing="0" w:line="280" w:lineRule="exact"/>
        <w:ind w:left="4678"/>
        <w:rPr>
          <w:sz w:val="30"/>
          <w:szCs w:val="30"/>
        </w:rPr>
      </w:pPr>
      <w:r w:rsidRPr="00197E2C">
        <w:rPr>
          <w:sz w:val="30"/>
          <w:szCs w:val="30"/>
        </w:rPr>
        <w:t>«Республиканский центр экологии и краеведения»</w:t>
      </w:r>
    </w:p>
    <w:p w14:paraId="3A5A68C3" w14:textId="6724A33C" w:rsidR="006B16F3" w:rsidRPr="00197E2C" w:rsidRDefault="006B16F3" w:rsidP="00B020A4">
      <w:pPr>
        <w:pStyle w:val="a4"/>
        <w:spacing w:before="0" w:beforeAutospacing="0" w:after="0" w:afterAutospacing="0" w:line="280" w:lineRule="exact"/>
        <w:ind w:left="4678"/>
        <w:rPr>
          <w:sz w:val="30"/>
          <w:szCs w:val="30"/>
        </w:rPr>
      </w:pPr>
      <w:r>
        <w:rPr>
          <w:sz w:val="30"/>
          <w:szCs w:val="30"/>
        </w:rPr>
        <w:t>от 13.11.2023 № 1115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B020A4" w:rsidRPr="00197E2C" w14:paraId="525E1491" w14:textId="77777777" w:rsidTr="00AD42B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0D60050A" w14:textId="77777777" w:rsidR="00B020A4" w:rsidRPr="00197E2C" w:rsidRDefault="00B020A4" w:rsidP="00AD42B3">
            <w:pPr>
              <w:spacing w:line="280" w:lineRule="exact"/>
              <w:jc w:val="both"/>
              <w:outlineLvl w:val="0"/>
            </w:pPr>
          </w:p>
          <w:p w14:paraId="37AE0F46" w14:textId="77777777" w:rsidR="00B020A4" w:rsidRPr="00197E2C" w:rsidRDefault="00B020A4" w:rsidP="00AD42B3">
            <w:pPr>
              <w:spacing w:line="280" w:lineRule="exact"/>
              <w:jc w:val="both"/>
              <w:outlineLvl w:val="0"/>
            </w:pPr>
            <w:r w:rsidRPr="00197E2C">
              <w:t>ИТОГИ</w:t>
            </w:r>
          </w:p>
          <w:p w14:paraId="2B8CC493" w14:textId="77777777" w:rsidR="00B020A4" w:rsidRPr="00197E2C" w:rsidRDefault="00B020A4" w:rsidP="008B43EC">
            <w:pPr>
              <w:spacing w:line="280" w:lineRule="exact"/>
              <w:jc w:val="both"/>
              <w:rPr>
                <w:lang w:val="be-BY"/>
              </w:rPr>
            </w:pPr>
            <w:r w:rsidRPr="00197E2C">
              <w:t xml:space="preserve">проведения республиканского конкурса </w:t>
            </w:r>
            <w:r w:rsidRPr="00197E2C">
              <w:rPr>
                <w:lang w:val="be-BY"/>
              </w:rPr>
              <w:t xml:space="preserve">методических разработок интерактивных занятий (мероприятий) </w:t>
            </w:r>
            <w:r w:rsidR="008B43EC" w:rsidRPr="00197E2C">
              <w:rPr>
                <w:lang w:val="be-BY"/>
              </w:rPr>
              <w:t xml:space="preserve">в </w:t>
            </w:r>
            <w:r w:rsidRPr="00197E2C">
              <w:rPr>
                <w:lang w:val="be-BY"/>
              </w:rPr>
              <w:t>объединени</w:t>
            </w:r>
            <w:r w:rsidR="008B43EC" w:rsidRPr="00197E2C">
              <w:rPr>
                <w:lang w:val="be-BY"/>
              </w:rPr>
              <w:t>ях</w:t>
            </w:r>
            <w:r w:rsidRPr="00197E2C">
              <w:rPr>
                <w:lang w:val="be-BY"/>
              </w:rPr>
              <w:t xml:space="preserve"> по интересам </w:t>
            </w:r>
            <w:r w:rsidRPr="00197E2C">
              <w:t>эколого-биологического, туристско-краеведческого, военно-патриотического профилей</w:t>
            </w:r>
          </w:p>
        </w:tc>
      </w:tr>
    </w:tbl>
    <w:p w14:paraId="7E47DE5B" w14:textId="77777777" w:rsidR="008B43EC" w:rsidRPr="00197E2C" w:rsidRDefault="008B43EC" w:rsidP="008B43EC">
      <w:pPr>
        <w:spacing w:after="0" w:line="240" w:lineRule="auto"/>
        <w:ind w:firstLine="709"/>
        <w:jc w:val="both"/>
        <w:rPr>
          <w:rFonts w:eastAsia="Calibri"/>
        </w:rPr>
      </w:pPr>
      <w:r w:rsidRPr="00197E2C">
        <w:rPr>
          <w:rFonts w:eastAsia="Calibri"/>
        </w:rPr>
        <w:t xml:space="preserve">В целях </w:t>
      </w:r>
      <w:r w:rsidRPr="00197E2C">
        <w:t>выявления и популяризации лучших практик интерактивного обучения, направленных на социализацию учащихся; стимулирования методической активности и развития творческой инициативы педагогических работников по созданию методических разработок, способствующих повышению качества образовательного процесса</w:t>
      </w:r>
      <w:r w:rsidRPr="00197E2C">
        <w:rPr>
          <w:rFonts w:eastAsia="Calibri"/>
        </w:rPr>
        <w:t xml:space="preserve"> проведен республиканский конкурс </w:t>
      </w:r>
      <w:r w:rsidRPr="00197E2C">
        <w:t xml:space="preserve">методических разработок интерактивных занятий (мероприятий) в объединениях по интересам эколого-биологического, туристско-краеведческого, военно-патриотического профилей </w:t>
      </w:r>
      <w:r w:rsidRPr="00197E2C">
        <w:rPr>
          <w:rFonts w:eastAsia="Calibri"/>
        </w:rPr>
        <w:t>(далее – конкурс).</w:t>
      </w:r>
    </w:p>
    <w:p w14:paraId="262A478A" w14:textId="77777777" w:rsidR="008B43EC" w:rsidRPr="00197E2C" w:rsidRDefault="008B43EC" w:rsidP="008B43EC">
      <w:pPr>
        <w:spacing w:after="0" w:line="240" w:lineRule="auto"/>
        <w:ind w:firstLine="709"/>
        <w:jc w:val="both"/>
      </w:pPr>
      <w:r w:rsidRPr="00197E2C">
        <w:rPr>
          <w:rFonts w:eastAsia="Calibri"/>
        </w:rPr>
        <w:t xml:space="preserve">В номинациях конкурса приняло участие </w:t>
      </w:r>
      <w:r w:rsidRPr="00197E2C">
        <w:t>1</w:t>
      </w:r>
      <w:r w:rsidR="00FE14C9" w:rsidRPr="00197E2C">
        <w:t>92</w:t>
      </w:r>
      <w:r w:rsidRPr="00197E2C">
        <w:t xml:space="preserve"> педагогических работника учреждений</w:t>
      </w:r>
      <w:r w:rsidRPr="00197E2C">
        <w:rPr>
          <w:rFonts w:eastAsia="Times New Roman"/>
        </w:rPr>
        <w:t xml:space="preserve"> </w:t>
      </w:r>
      <w:r w:rsidRPr="00197E2C">
        <w:t xml:space="preserve">общего среднего и дополнительного образования детей и молодежи, предоставлено </w:t>
      </w:r>
      <w:r w:rsidR="00FE14C9" w:rsidRPr="00197E2C">
        <w:t>168</w:t>
      </w:r>
      <w:r w:rsidR="005672E4" w:rsidRPr="00197E2C">
        <w:t xml:space="preserve"> работ, из них 80 – эколого-биологического направления, 64 – туристско-краеведческого направления, 24 – военно-патриотического направления.</w:t>
      </w:r>
    </w:p>
    <w:p w14:paraId="3F0743FD" w14:textId="77777777" w:rsidR="008B43EC" w:rsidRPr="00197E2C" w:rsidRDefault="008B43EC" w:rsidP="008B43EC">
      <w:pPr>
        <w:spacing w:after="0" w:line="240" w:lineRule="auto"/>
        <w:ind w:firstLine="709"/>
        <w:jc w:val="both"/>
        <w:rPr>
          <w:rFonts w:eastAsia="Times New Roman"/>
        </w:rPr>
      </w:pPr>
      <w:r w:rsidRPr="00197E2C">
        <w:rPr>
          <w:lang w:val="be-BY"/>
        </w:rPr>
        <w:t xml:space="preserve">В соответствии с </w:t>
      </w:r>
      <w:r w:rsidRPr="00197E2C">
        <w:t xml:space="preserve">условиями проведения конкурса </w:t>
      </w:r>
      <w:r w:rsidR="00197E2C" w:rsidRPr="00197E2C">
        <w:t xml:space="preserve">подведены итоги и </w:t>
      </w:r>
      <w:r w:rsidRPr="00197E2C">
        <w:rPr>
          <w:rFonts w:eastAsia="Times New Roman"/>
        </w:rPr>
        <w:t>определены победители и призеры.</w:t>
      </w:r>
    </w:p>
    <w:p w14:paraId="14C805FF" w14:textId="77777777" w:rsidR="00155389" w:rsidRPr="00197E2C" w:rsidRDefault="00155389" w:rsidP="00155389">
      <w:pPr>
        <w:spacing w:after="0" w:line="240" w:lineRule="auto"/>
        <w:ind w:firstLine="709"/>
        <w:jc w:val="both"/>
        <w:rPr>
          <w:i/>
        </w:rPr>
      </w:pPr>
      <w:r w:rsidRPr="00197E2C">
        <w:rPr>
          <w:i/>
        </w:rPr>
        <w:t>Номинация 5.1 «Диалоговая площадка»</w:t>
      </w:r>
    </w:p>
    <w:p w14:paraId="589ACD3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  <w:i/>
        </w:rPr>
      </w:pPr>
      <w:r w:rsidRPr="00197E2C">
        <w:rPr>
          <w:i/>
        </w:rPr>
        <w:t>5.1.1 Эколого-биологический профиль</w:t>
      </w:r>
    </w:p>
    <w:p w14:paraId="45C0B9E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0DA8F930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266C5C3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Шубаро Елена Викторовна, педагог дополнительного образования ГУДО «Борисовский центр экологии и туризма» Минской области.</w:t>
      </w:r>
    </w:p>
    <w:p w14:paraId="261B53AC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0165BA37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36A5837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Шкабара Ольга И</w:t>
      </w:r>
      <w:r w:rsidR="00AE2F89">
        <w:t>вановна, заведующий отделом ГУО </w:t>
      </w:r>
      <w:r w:rsidRPr="00197E2C">
        <w:t>«Кобринский районный центр экологии, туризма и краеведения» Брестской области;</w:t>
      </w:r>
    </w:p>
    <w:p w14:paraId="06B0F12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Снитовец Марина Михайловна, педагог дополнительного образования ГУО «Сочивковская средняя школа» Ивановского района Брестской области.</w:t>
      </w:r>
    </w:p>
    <w:p w14:paraId="4D213033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lastRenderedPageBreak/>
        <w:t>Диплом Министерства образования Республики Беларусь</w:t>
      </w:r>
    </w:p>
    <w:p w14:paraId="0D43011A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5E8DFD7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Пищелина Вероника Владимировна, заведующий сектором биологии, Ковалева Ольга Петровна, методист ГУДО «Витебский областной дворец детей и молодежи»;</w:t>
      </w:r>
    </w:p>
    <w:p w14:paraId="0842835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Тилюпо Елена Владимировна, учитель биологии ГУО «Средняя школа №8 г. Кричева» Могилевской области;</w:t>
      </w:r>
    </w:p>
    <w:p w14:paraId="7AB5A62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Витушко Наталья Викторовна, педагог дополнительного образования ГУО «Центр допо</w:t>
      </w:r>
      <w:r w:rsidR="00AE2F89">
        <w:t>лнительного образования детей и </w:t>
      </w:r>
      <w:r w:rsidRPr="00197E2C">
        <w:t>молодежи «Эврика» г.Минска».</w:t>
      </w:r>
    </w:p>
    <w:p w14:paraId="25B30DB1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612100B6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/>
          <w:bCs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4A2535E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Коляда Лариса Васильевна, педагог дополнительного образования ГУО «Именинская средняя школа Кобринского района» Брестской области;</w:t>
      </w:r>
    </w:p>
    <w:p w14:paraId="109205C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Стельмах Наталья Виктор</w:t>
      </w:r>
      <w:r w:rsidR="00AE2F89">
        <w:t>овна, заместитель директора ГУО </w:t>
      </w:r>
      <w:r w:rsidRPr="00197E2C">
        <w:t>«Центр дополнительного образования детей и молодежи города Кировска» Могилевской области;</w:t>
      </w:r>
    </w:p>
    <w:p w14:paraId="4CF4B733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Казинец Инна Михайловна, педагог дополнительного образования ГУДО «Центр детского творчества г. Мстиславля» Могилевской области;</w:t>
      </w:r>
    </w:p>
    <w:p w14:paraId="63250ECB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Фролова Елена Константиновна, учитель начальных классов ГУО «Средняя школа № 117 г.Минска».</w:t>
      </w:r>
    </w:p>
    <w:p w14:paraId="1FB577D6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</w:p>
    <w:p w14:paraId="0FC30A6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>5.1.2 Туристско-краеведческий профиль</w:t>
      </w:r>
    </w:p>
    <w:p w14:paraId="4873246D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044951FA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0BDA9846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Котко Руслана Викторовна, педагог дополнительного образования ГУДО «Столинский районный центр туризма и краеведения</w:t>
      </w:r>
      <w:r w:rsidR="00AD74A7">
        <w:rPr>
          <w:lang w:val="be-BY"/>
        </w:rPr>
        <w:t xml:space="preserve"> </w:t>
      </w:r>
      <w:r w:rsidR="00AD74A7">
        <w:t>детей и молодежи</w:t>
      </w:r>
      <w:r w:rsidRPr="00197E2C">
        <w:t>» Брестской области.</w:t>
      </w:r>
    </w:p>
    <w:p w14:paraId="5C106E9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7D6FD41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4629A2B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Латыш Светлана Петровна, педагог дополнительного образования ГУДО «Поставский районный центр детей и молодежи» Витебской области.</w:t>
      </w:r>
    </w:p>
    <w:p w14:paraId="4654579E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2CB21C05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47E9BA91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Гусева Елена Михай</w:t>
      </w:r>
      <w:r w:rsidR="00AE2F89">
        <w:t>ловна, заместитель директора по </w:t>
      </w:r>
      <w:r w:rsidRPr="00197E2C">
        <w:t>воспитательной работе, руководитель историко-этнографического музея ГУО «Повитьевская средняя школа» Кобринского района Брестской области;</w:t>
      </w:r>
    </w:p>
    <w:p w14:paraId="6CA722D7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lastRenderedPageBreak/>
        <w:t>Койко Ярослав Алексеевич, педагог дополнительного образования ГУО «Средняя школа № 1 г. Лунинца» Брестской области.</w:t>
      </w:r>
    </w:p>
    <w:p w14:paraId="62F08DF6" w14:textId="77777777" w:rsidR="00155389" w:rsidRPr="00197E2C" w:rsidRDefault="00155389" w:rsidP="00155389">
      <w:pPr>
        <w:spacing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4182F9F2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58BBA21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Тарабчук Анастасия Геннадьевна, педагог дополнительного образования ГУО Луковская средняя школа» Малоритского района Брестской области;</w:t>
      </w:r>
    </w:p>
    <w:p w14:paraId="31470D46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Ивановская Татьяна Алексеевна, педагог дополнительного образования ГУО «Средняя школа № 1 г. Городка им. И.Х.Баграмяна» Витебской области;</w:t>
      </w:r>
    </w:p>
    <w:p w14:paraId="0DD50F0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Шарипкин Григорий Леонидович, педагог дополнительного образования ГУО «Залесская средняя школа Глубокского района» Витебской области.</w:t>
      </w:r>
    </w:p>
    <w:p w14:paraId="41AD1AF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 xml:space="preserve">5.1.3 Военно-патриотический профиль </w:t>
      </w:r>
    </w:p>
    <w:p w14:paraId="28EF3BE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7CDA217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57440CC1" w14:textId="77777777" w:rsidR="00155389" w:rsidRPr="00197E2C" w:rsidRDefault="00155389" w:rsidP="00155389">
      <w:pPr>
        <w:spacing w:after="0" w:line="240" w:lineRule="auto"/>
        <w:ind w:firstLine="709"/>
        <w:jc w:val="both"/>
      </w:pPr>
      <w:r w:rsidRPr="00197E2C">
        <w:t>Соболева Наталья Владимировна, культорганизатор, Солтанова Ксения Викторовна, методист ГУО «Центр дополнительного образования детей и молодежи «Маяк» г.Минска».</w:t>
      </w:r>
    </w:p>
    <w:p w14:paraId="68AA3F9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6657AC1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4C722627" w14:textId="77777777" w:rsidR="00155389" w:rsidRPr="00197E2C" w:rsidRDefault="00155389" w:rsidP="00155389">
      <w:pPr>
        <w:spacing w:line="240" w:lineRule="auto"/>
        <w:ind w:firstLine="709"/>
        <w:contextualSpacing/>
        <w:jc w:val="both"/>
      </w:pPr>
      <w:r w:rsidRPr="00197E2C">
        <w:t>Новикова Наталья Ник</w:t>
      </w:r>
      <w:r w:rsidR="00AE2F89">
        <w:t>олаевна, социальный педагог ГУО </w:t>
      </w:r>
      <w:r w:rsidRPr="00197E2C">
        <w:t>«Гимназия № 1 г. Горки» Могилевской области.</w:t>
      </w:r>
    </w:p>
    <w:p w14:paraId="522E95A9" w14:textId="77777777" w:rsidR="00155389" w:rsidRPr="00197E2C" w:rsidRDefault="00155389" w:rsidP="00155389">
      <w:pPr>
        <w:spacing w:after="0" w:line="240" w:lineRule="auto"/>
        <w:ind w:firstLine="709"/>
        <w:jc w:val="both"/>
        <w:rPr>
          <w:i/>
        </w:rPr>
      </w:pPr>
    </w:p>
    <w:p w14:paraId="60305906" w14:textId="77777777" w:rsidR="00155389" w:rsidRPr="00197E2C" w:rsidRDefault="00155389" w:rsidP="00155389">
      <w:pPr>
        <w:spacing w:after="0" w:line="240" w:lineRule="auto"/>
        <w:ind w:firstLine="709"/>
        <w:jc w:val="both"/>
        <w:rPr>
          <w:i/>
        </w:rPr>
      </w:pPr>
      <w:r w:rsidRPr="00197E2C">
        <w:rPr>
          <w:i/>
        </w:rPr>
        <w:t>Номинация 5.2 «ИКТ-мастерская»</w:t>
      </w:r>
    </w:p>
    <w:p w14:paraId="39D412D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  <w:i/>
        </w:rPr>
      </w:pPr>
      <w:r w:rsidRPr="00197E2C">
        <w:rPr>
          <w:i/>
        </w:rPr>
        <w:t>5.2.1 Эколого-биологический профиль</w:t>
      </w:r>
    </w:p>
    <w:p w14:paraId="17E3D63E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1A9EBFF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573776D1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Мягкова Ольга Витальевна, педагог дополнительного образования УО «Гродненский государственный областной эколого-биологический центр детей и молодежи»;</w:t>
      </w:r>
    </w:p>
    <w:p w14:paraId="05D6151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Сухан Наталья Александровна, методист, педагог дополнительного образования ГУО «Вилейский районный центр дополнительного образования детей и молодежи» Минской области.</w:t>
      </w:r>
    </w:p>
    <w:p w14:paraId="00F3825A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18DC6142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598BDB0C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Пешко Алина Руслановна, педагог дополнительного образования, Рукосуева Надежда Васильевна, педагог дополнительного образования ГУО «Средняя школа №1 г. Пинска» Брестской области;</w:t>
      </w:r>
    </w:p>
    <w:p w14:paraId="655F37E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197E2C">
        <w:t>Мохарь Наталия Анатольевна, учитель химии ГУО «Средняя школа № 14 г. Лиды» Гродненской области.</w:t>
      </w:r>
    </w:p>
    <w:p w14:paraId="10F1A272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20F1A1FE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lastRenderedPageBreak/>
        <w:t>III</w:t>
      </w:r>
      <w:r w:rsidRPr="00197E2C">
        <w:rPr>
          <w:rFonts w:eastAsia="Calibri"/>
          <w:i/>
        </w:rPr>
        <w:t xml:space="preserve"> степени:</w:t>
      </w:r>
    </w:p>
    <w:p w14:paraId="70E0580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Строчук Александр Сергеевич, педагог дополнительного образования ГУО «Кобринский рай</w:t>
      </w:r>
      <w:r w:rsidR="00AE2F89">
        <w:t>онный центр экологии, туризма и </w:t>
      </w:r>
      <w:r w:rsidRPr="00197E2C">
        <w:t>краеведения» Брестской области;</w:t>
      </w:r>
    </w:p>
    <w:p w14:paraId="699ECF33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Мишакова Ольга Валерьевна, педагог дополнительного образования ГУО «Кормянский ра</w:t>
      </w:r>
      <w:r w:rsidR="00AE2F89">
        <w:t>йонный центр творчества детей и </w:t>
      </w:r>
      <w:r w:rsidRPr="00197E2C">
        <w:t>молодежи» Гомельской области.</w:t>
      </w:r>
    </w:p>
    <w:p w14:paraId="0C7FC7B3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1D1CCE4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/>
          <w:bCs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7522791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Гидревич Валентина Николаевна, педагог дополнительного образования ГУО «Средняя школа №9 г. Пинска» Брестской области;</w:t>
      </w:r>
    </w:p>
    <w:p w14:paraId="468C7EDC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Светик Людмила Евгеньевна, учитель биологии, Осипова Вера Витальевна, учитель биологии ГУО «Гимназия № 1 г.Витебска имени Ж.И.Алферова»;</w:t>
      </w:r>
    </w:p>
    <w:p w14:paraId="16EBA28E" w14:textId="77777777" w:rsidR="00155389" w:rsidRPr="00197E2C" w:rsidRDefault="00155389" w:rsidP="00155389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197E2C">
        <w:rPr>
          <w:rFonts w:ascii="Times New Roman" w:hAnsi="Times New Roman"/>
          <w:sz w:val="30"/>
          <w:szCs w:val="30"/>
        </w:rPr>
        <w:t>Марченко Наталия Петровна, заместитель директора по воспитательной работе, Лось Наталья Максимовна, педагог дополнительного образования ГУО «Средняя школа №12 г. Светлогорска» Гомельской области;</w:t>
      </w:r>
    </w:p>
    <w:p w14:paraId="68C7D2E3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Козлова Наталья Вик</w:t>
      </w:r>
      <w:r w:rsidR="00AE2F89">
        <w:t>торовна, заведующий отделом ГУО </w:t>
      </w:r>
      <w:r w:rsidRPr="00197E2C">
        <w:t>«Слонимский районный центр творчества детей и молодежи» Гродненской области.</w:t>
      </w:r>
    </w:p>
    <w:p w14:paraId="54F23C3C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>5.2.2 Туристско-краеведческий профиль</w:t>
      </w:r>
    </w:p>
    <w:p w14:paraId="6BFDA79B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7D13CF07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7BFA4B22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Апанасёнок Любовь Петровна, заведующий отделом, Дятлова Елизавета Сергеевна, методист ГУДО «Чашникский районный центр детей и молодежи» Витебской области.</w:t>
      </w:r>
    </w:p>
    <w:p w14:paraId="4C21407A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32B35C2B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25E39AEA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Урбан Павел Андреевич, педагог дополнительного образования ГУДО «Дворец детей и молодежи г. Новополоцка» Витебской области;</w:t>
      </w:r>
    </w:p>
    <w:p w14:paraId="27BACCD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Тимофеева Людмила Ивановна, заведующий отделением дополнительного образования, Зыкунова Мария Александровна, педагог дополнительного образования ГУДО «Центр творчества «Эверест» г. Могилева».</w:t>
      </w:r>
    </w:p>
    <w:p w14:paraId="44501E2E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50A2A3A6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0A6D0873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Ястремская Карина Александровна, заведующий отделом, Костюченко Татьяна Васильевна, педагог дополнительного образования ГУО «Центр творчества детей и молодежи г.Калинковичи» Гомельской области;</w:t>
      </w:r>
    </w:p>
    <w:p w14:paraId="13E9E1E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lastRenderedPageBreak/>
        <w:t>Сальникова Елена Александровна, педагог дополнительного образования, Турбал Ирина Анатольевна, педагог дополнительного образования ГУО «Мозырский центр творчества детей и молодежи» Гомельской области;</w:t>
      </w:r>
    </w:p>
    <w:p w14:paraId="0E8BD7E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Дедова Инна Ивановна, заместитель директора по учебно-воспитательной работе ГУО «Дятловский районный центр дополнительного образования детей и молодежи» Гродненской области.</w:t>
      </w:r>
    </w:p>
    <w:p w14:paraId="25E74863" w14:textId="77777777" w:rsidR="00155389" w:rsidRPr="00197E2C" w:rsidRDefault="00155389" w:rsidP="00155389">
      <w:pPr>
        <w:spacing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34D0B4AA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45AFA82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Рогачук Наталья Васильевна, учитель истории и обществоведения, руководитель музея, Радчук Инна Михайловна, учитель химии, руководитель клуба «Спад</w:t>
      </w:r>
      <w:r w:rsidR="00AE2F89">
        <w:rPr>
          <w:rFonts w:eastAsia="Calibri"/>
        </w:rPr>
        <w:t>чына» ГУО «Средняя школа № 1 г. </w:t>
      </w:r>
      <w:r w:rsidRPr="00197E2C">
        <w:rPr>
          <w:rFonts w:eastAsia="Calibri"/>
        </w:rPr>
        <w:t>Кобрина»;</w:t>
      </w:r>
    </w:p>
    <w:p w14:paraId="7ED314E4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Паршонок Дмитрий Михайлович, учитель истории и информатики, Терешковец Таисия Игоревна, учитель немецкого языка ГУО «Глыбочанская средняя школа имени Б.И.Юркина Ушачского района» Витебской области;</w:t>
      </w:r>
    </w:p>
    <w:p w14:paraId="02D5738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rPr>
          <w:rFonts w:eastAsia="Calibri"/>
        </w:rPr>
        <w:t>Ракутина Валентина Николаевна, методист, Пинчук Наталья Николаевна, методист ГУДО «Центр творчества детей и молодежи «Родничок» г. Могилева».</w:t>
      </w:r>
    </w:p>
    <w:p w14:paraId="51BDCFE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 xml:space="preserve">5.2.3 Военно-патриотический профиль </w:t>
      </w:r>
    </w:p>
    <w:p w14:paraId="79DD5377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3AD7F3D1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09B16EDF" w14:textId="77777777" w:rsidR="00155389" w:rsidRPr="00197E2C" w:rsidRDefault="00155389" w:rsidP="00155389">
      <w:pPr>
        <w:spacing w:after="0" w:line="240" w:lineRule="auto"/>
        <w:ind w:left="34" w:firstLine="675"/>
        <w:jc w:val="both"/>
      </w:pPr>
      <w:r w:rsidRPr="00197E2C">
        <w:t>Бычкова Юлия Вячеславовна, учитель английского языка, руководитель районного ресурсного центра военно-патриотического воспитания ГУО «Средняя школа № 3 г. Старые Дороги» Минской области.</w:t>
      </w:r>
    </w:p>
    <w:p w14:paraId="76F7219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01D0DA74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44594EF6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Климова Татьяна Ивановна, учитель информатики ГУО «Средняя школа №21 г.Гомеля».</w:t>
      </w:r>
    </w:p>
    <w:p w14:paraId="3136FD66" w14:textId="77777777" w:rsidR="00155389" w:rsidRPr="00197E2C" w:rsidRDefault="00155389" w:rsidP="00155389">
      <w:pPr>
        <w:spacing w:after="0" w:line="240" w:lineRule="auto"/>
        <w:ind w:firstLine="709"/>
        <w:jc w:val="both"/>
        <w:rPr>
          <w:i/>
        </w:rPr>
      </w:pPr>
      <w:r w:rsidRPr="00197E2C">
        <w:rPr>
          <w:i/>
        </w:rPr>
        <w:t>Номинация 5.3 «Формула воспитания»</w:t>
      </w:r>
    </w:p>
    <w:p w14:paraId="25A40E3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  <w:i/>
        </w:rPr>
      </w:pPr>
      <w:r w:rsidRPr="00197E2C">
        <w:rPr>
          <w:i/>
        </w:rPr>
        <w:t>5.3.1 Эколого-биологический профиль</w:t>
      </w:r>
    </w:p>
    <w:p w14:paraId="21C23DDB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33CBC74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2BA9155C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Панчковская Лилия Анатольевна, методист ГУДО «Эколого-биологический центр детей и молодежи Солигорского района» Минской области;</w:t>
      </w:r>
    </w:p>
    <w:p w14:paraId="10A53C1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Балцевич Рита Викторовна, учитель начальных классов ГУО «Начальная школа г. Черикова» Могилевской области.</w:t>
      </w:r>
    </w:p>
    <w:p w14:paraId="2DFF3E1C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33FE8666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4676C2CF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lastRenderedPageBreak/>
        <w:t>Богданова Наталья Владимировна, учитель начальных классов, Курьянова Татьяна Анатольевна</w:t>
      </w:r>
      <w:r w:rsidR="00AE2F89">
        <w:t>, учитель начальных классов ГУО </w:t>
      </w:r>
      <w:r w:rsidRPr="00197E2C">
        <w:t>«Базовая школа № 3 г.Полоцка» Витебской области;</w:t>
      </w:r>
    </w:p>
    <w:p w14:paraId="551C4B2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Огородная Людмила Васильевна, педагог дополнительного образования ГУДО «Эколого-биологический центр детей и молодежи Смолевичского района» Минской области;</w:t>
      </w:r>
    </w:p>
    <w:p w14:paraId="397CDE3B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Селиванов Алексей Евгеньевич, педагог дополнительного образования ГУДО «Многопрофил</w:t>
      </w:r>
      <w:r w:rsidR="00AE2F89">
        <w:t>ьный центр по работе с детьми и </w:t>
      </w:r>
      <w:r w:rsidRPr="00197E2C">
        <w:t>молодёжью «Юность» г.Могилева».</w:t>
      </w:r>
    </w:p>
    <w:p w14:paraId="066651F5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1E62D34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5050629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Бондарук Светлана Петровна, учитель географии и биологии ГУО «Средняя школа №8 г. Кобрина» Брестской области;</w:t>
      </w:r>
    </w:p>
    <w:p w14:paraId="36E36192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Кулак Анастасия Андреевна, культорганизатор ГУО «Чечерский районный центр творчества детей и молодежи» Гомельской области;</w:t>
      </w:r>
    </w:p>
    <w:p w14:paraId="4C22FDA6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Руцкая Елизавета Вячеславовна, учитель химии и биологии ГУО «Гимназия № 11 г.Минска имени И.Д.Черняховского».</w:t>
      </w:r>
    </w:p>
    <w:p w14:paraId="75699A73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6F57231D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/>
          <w:bCs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7CEAFAC1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Гидревич Валентина Николаевна, педагог дополнительного образования ГУО «Средняя школа №9 г. Пинска» Брестской области;</w:t>
      </w:r>
    </w:p>
    <w:p w14:paraId="5DA2BB9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Павлович Елена Васильевна, педагог дополнительного образования ГУО «Малоритский районный центр дополнительного образования детей и молодежи» Брестской области;</w:t>
      </w:r>
    </w:p>
    <w:p w14:paraId="47047FD4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Сидоренко Светлана Леонидовна, педагог дополнительного образования ГУДО «Оршанский районный эколого-биологический центр детей и молодежи» Витебской области;</w:t>
      </w:r>
    </w:p>
    <w:p w14:paraId="12A8C34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Мишина Елена Владимировна, учитель биологии ГУО «Гимназия № 8 г.Витебска»;</w:t>
      </w:r>
    </w:p>
    <w:p w14:paraId="6F585DC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Бароник Гелена Станиславовна, методист ГУО «Щучинский дворец творчества детей и молодежи» Гродненской области;</w:t>
      </w:r>
    </w:p>
    <w:p w14:paraId="2C124CBF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Полтавцева Галина Александровна, педагог дополнительного образования ГУО «Слонимский районный центр творчества детей и молодежи» Гродненской области;</w:t>
      </w:r>
    </w:p>
    <w:p w14:paraId="551710BB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Смотрук Елена Евгеньевна, учитель начальных классов ГУО «Головичпольская средняя школа» Щучинского района Гродненской области;</w:t>
      </w:r>
    </w:p>
    <w:p w14:paraId="70E9AB8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Данильченко Оксана Анатольевна, заведующий отделением дополнительного образования детей и молодежи ГУО «Слуцкий эколого-биологический центр учащихся» Минской области.</w:t>
      </w:r>
    </w:p>
    <w:p w14:paraId="4F6537F9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>5.3.2 Туристско-краеведческий профиль</w:t>
      </w:r>
    </w:p>
    <w:p w14:paraId="792129A4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08475EC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lastRenderedPageBreak/>
        <w:t>I</w:t>
      </w:r>
      <w:r w:rsidRPr="00197E2C">
        <w:rPr>
          <w:rFonts w:eastAsia="Calibri"/>
          <w:i/>
        </w:rPr>
        <w:t xml:space="preserve"> степени:</w:t>
      </w:r>
    </w:p>
    <w:p w14:paraId="350BEF3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Челек Лариса Вацлавовна</w:t>
      </w:r>
      <w:r w:rsidR="00AE2F89">
        <w:t>, учитель начальных классов ГУО </w:t>
      </w:r>
      <w:r w:rsidRPr="00197E2C">
        <w:t>«Средняя школа №1 г.Ошмяны имени М.М. Гружевского» Гродненской области.</w:t>
      </w:r>
    </w:p>
    <w:p w14:paraId="25E481D9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4A562125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654274F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 xml:space="preserve">Тимофеева Людмила Ивановна, заведующий отделением дополнительного образования ГУДО «Центр творчества «Эверест» г. Могилева»; </w:t>
      </w:r>
    </w:p>
    <w:p w14:paraId="418CF5A0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Астренкова Валентина Тимофеевна, педагог дополнительного образования, Даниленко Маргарита Николаевна, учитель истории ГУО «Средняя школа № 28 г. Могилева»;</w:t>
      </w:r>
    </w:p>
    <w:p w14:paraId="57B7DE2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 xml:space="preserve">Манухина Людмила Адамовна, </w:t>
      </w:r>
      <w:r w:rsidR="00CE576C">
        <w:t>педагог дополнительного образования</w:t>
      </w:r>
      <w:r w:rsidRPr="00197E2C">
        <w:t xml:space="preserve"> ГУО «Начальная школа г. Черикова» Могилевской области.</w:t>
      </w:r>
    </w:p>
    <w:p w14:paraId="43D3697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2082FE5C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5C64E55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Гаврилюк Яков Александрович, учитель информатики, Потапчук Ирина Владимировна, член совета музея «Спадчына» ГУО «Дивинская средняя школа» Кобринского района Брестской области;</w:t>
      </w:r>
    </w:p>
    <w:p w14:paraId="25C007BD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 xml:space="preserve">Дубровская Ирина </w:t>
      </w:r>
      <w:r w:rsidR="00AE2F89">
        <w:t>Михайловна, учитель истории и </w:t>
      </w:r>
      <w:r w:rsidRPr="00197E2C">
        <w:t>обществоведения, Мурашко Ирина Васильевна, учитель английского языка и истории ГУО «Средняя школа № 2 г. Жодино» Минской области;</w:t>
      </w:r>
    </w:p>
    <w:p w14:paraId="52F5A72A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Рымша Алла Сергеевна, педагог дополнительного образования ГУО «Центр дополнительного образования детей и молодежи «Ранак» г.Минска»;</w:t>
      </w:r>
    </w:p>
    <w:p w14:paraId="351AD75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Солтанова Ксения Викторовна, методист ГУО «Центр дополнительного образования детей и молодежи «Маяк» г.Минска».</w:t>
      </w:r>
    </w:p>
    <w:p w14:paraId="61C4F435" w14:textId="77777777" w:rsidR="00155389" w:rsidRPr="00197E2C" w:rsidRDefault="00155389" w:rsidP="00155389">
      <w:pPr>
        <w:spacing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5BD984E5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42CC37C2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Гусева Елена Михайловна, заме</w:t>
      </w:r>
      <w:r w:rsidR="00AE2F89">
        <w:t>ститель директора по </w:t>
      </w:r>
      <w:r w:rsidRPr="00197E2C">
        <w:t>воспитательной работе, руководитель историко-этнографического музея ГУО «Повитьевская средняя школа» Кобринского района Брестской области;</w:t>
      </w:r>
    </w:p>
    <w:p w14:paraId="2F83DCE7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Бобышева Вероника Сергеевна, заведующий отделом ГУДО «Толочинский районный центр детей и молодежи» Витебской области;</w:t>
      </w:r>
    </w:p>
    <w:p w14:paraId="70BE5212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Тимохина Светлана Николаевна, заместитель директора, Катеренчук Евгения Александровна, методист, Шоломицкая Зинаида Васильевна, методист ГУО «Мозырский центр туризма и краеведения детей и молодежи» Гомельской области;</w:t>
      </w:r>
    </w:p>
    <w:p w14:paraId="505F79AB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lastRenderedPageBreak/>
        <w:t>Давидович Татьяна Егоровна, методист, Ивашко Мирослава Генриковна, заведующий отделом ГУО «Ошмянский центр творчества детей и молодёжи» Гродненской области;</w:t>
      </w:r>
    </w:p>
    <w:p w14:paraId="79CB7C25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Андрейчикова Алла Ивановна, педагог дополнительного образования ГУДО «Быховск</w:t>
      </w:r>
      <w:r w:rsidR="00AE2F89">
        <w:t>ий центр туризма, краеведения и </w:t>
      </w:r>
      <w:r w:rsidRPr="00197E2C">
        <w:t>экскурсий детей и молодежи», Агоржанян Галина Петровна, учитель русского языка и литературы ГУО «Поляниновичская средняя школа» Быховского района Могилевской области.</w:t>
      </w:r>
    </w:p>
    <w:p w14:paraId="0E668E48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i/>
        </w:rPr>
      </w:pPr>
      <w:r w:rsidRPr="00197E2C">
        <w:rPr>
          <w:i/>
        </w:rPr>
        <w:t xml:space="preserve">5.3.3 Военно-патриотический профиль </w:t>
      </w:r>
    </w:p>
    <w:p w14:paraId="0F6D16E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671579D5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</w:t>
      </w:r>
      <w:r w:rsidRPr="00197E2C">
        <w:rPr>
          <w:rFonts w:eastAsia="Calibri"/>
          <w:i/>
        </w:rPr>
        <w:t xml:space="preserve"> степени:</w:t>
      </w:r>
    </w:p>
    <w:p w14:paraId="3DEFC442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97E2C">
        <w:t>Хомич Галина Витальевна, заведующий отдел</w:t>
      </w:r>
      <w:r w:rsidR="002F61BB">
        <w:t>ением</w:t>
      </w:r>
      <w:r w:rsidR="00AE2F89">
        <w:t xml:space="preserve"> ГУО </w:t>
      </w:r>
      <w:r w:rsidRPr="00197E2C">
        <w:t>«Волковысский центр творчества детей и молодежи»</w:t>
      </w:r>
      <w:r w:rsidR="00AE2F89">
        <w:t xml:space="preserve"> Гродненской области</w:t>
      </w:r>
      <w:r w:rsidRPr="00197E2C">
        <w:t>.</w:t>
      </w:r>
    </w:p>
    <w:p w14:paraId="3248F6B0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342C8831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</w:t>
      </w:r>
      <w:r w:rsidRPr="00197E2C">
        <w:rPr>
          <w:rFonts w:eastAsia="Calibri"/>
          <w:i/>
        </w:rPr>
        <w:t xml:space="preserve"> степени:</w:t>
      </w:r>
    </w:p>
    <w:p w14:paraId="2B7199DE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Лиханова Наталия Анатольевна, учитель истории ГУО «Средняя школа №1 г.Лиды» Гродненской области.</w:t>
      </w:r>
    </w:p>
    <w:p w14:paraId="402899DD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</w:rPr>
        <w:t>Диплом Министерства образования Республики Беларусь</w:t>
      </w:r>
    </w:p>
    <w:p w14:paraId="70A3804F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Calibri"/>
          <w:i/>
        </w:rPr>
      </w:pPr>
      <w:r w:rsidRPr="00197E2C">
        <w:rPr>
          <w:rFonts w:eastAsia="Calibri"/>
          <w:i/>
          <w:lang w:val="en-US"/>
        </w:rPr>
        <w:t>III</w:t>
      </w:r>
      <w:r w:rsidRPr="00197E2C">
        <w:rPr>
          <w:rFonts w:eastAsia="Calibri"/>
          <w:i/>
        </w:rPr>
        <w:t xml:space="preserve"> степени:</w:t>
      </w:r>
    </w:p>
    <w:p w14:paraId="4B7E4C69" w14:textId="77777777" w:rsidR="00155389" w:rsidRPr="00197E2C" w:rsidRDefault="00155389" w:rsidP="00155389">
      <w:pPr>
        <w:spacing w:line="240" w:lineRule="auto"/>
        <w:ind w:firstLine="709"/>
        <w:contextualSpacing/>
        <w:jc w:val="both"/>
      </w:pPr>
      <w:r w:rsidRPr="00197E2C">
        <w:t>Прискока Людмила Викторовна, педагог дополнительного образования, Чиркова Елена Николаевна, педагог дополнительного образования ГУО «Гомельский городской центр дополнительного образования детей и молодежи»;</w:t>
      </w:r>
    </w:p>
    <w:p w14:paraId="47463FC5" w14:textId="77777777" w:rsidR="00155389" w:rsidRPr="00197E2C" w:rsidRDefault="00155389" w:rsidP="00155389">
      <w:pPr>
        <w:spacing w:line="240" w:lineRule="auto"/>
        <w:ind w:firstLine="709"/>
        <w:contextualSpacing/>
        <w:jc w:val="both"/>
      </w:pPr>
      <w:r w:rsidRPr="00197E2C">
        <w:t>Малинкович Валерия Дмит</w:t>
      </w:r>
      <w:r w:rsidR="00AE2F89">
        <w:t>риевна, педагог-организатор ГУО </w:t>
      </w:r>
      <w:r w:rsidRPr="00197E2C">
        <w:t>«Средняя школа № 90 г.Минска имени В.И. Стельмашонка».</w:t>
      </w:r>
    </w:p>
    <w:p w14:paraId="6D094A6C" w14:textId="77777777" w:rsidR="00155389" w:rsidRPr="00197E2C" w:rsidRDefault="00155389" w:rsidP="00155389">
      <w:pPr>
        <w:spacing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Диплом учреждения образования</w:t>
      </w:r>
    </w:p>
    <w:p w14:paraId="1878F39E" w14:textId="77777777" w:rsidR="00155389" w:rsidRPr="00197E2C" w:rsidRDefault="00155389" w:rsidP="00155389">
      <w:pPr>
        <w:spacing w:after="0" w:line="240" w:lineRule="auto"/>
        <w:contextualSpacing/>
        <w:jc w:val="center"/>
        <w:rPr>
          <w:rFonts w:eastAsia="Times New Roman"/>
          <w:bCs/>
          <w:i/>
        </w:rPr>
      </w:pPr>
      <w:r w:rsidRPr="00197E2C">
        <w:rPr>
          <w:rFonts w:eastAsia="Times New Roman"/>
          <w:bCs/>
          <w:i/>
        </w:rPr>
        <w:t>«Республиканский центр экологии и краеведения»:</w:t>
      </w:r>
    </w:p>
    <w:p w14:paraId="7326BAE7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Гапоник Анастасия Вячеславовна, педагог-организатор ГУО «Брестский государственный центр молодежного творчества»;</w:t>
      </w:r>
    </w:p>
    <w:p w14:paraId="2FDD2D33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Король Тамара Васильевна, учитель русского языка и литературы ГУО «Средняя школа №11 г. Светлогорска»;</w:t>
      </w:r>
    </w:p>
    <w:p w14:paraId="531BCBFA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</w:pPr>
      <w:r w:rsidRPr="00197E2C">
        <w:t>Цыбуля Алла Александровна, методист ГУО «Дворец детей и молодежи «Орион» г.Минска».</w:t>
      </w:r>
    </w:p>
    <w:p w14:paraId="6C6D167A" w14:textId="77777777" w:rsidR="00155389" w:rsidRPr="00197E2C" w:rsidRDefault="00155389" w:rsidP="00155389">
      <w:pPr>
        <w:spacing w:after="0" w:line="240" w:lineRule="auto"/>
        <w:ind w:firstLine="709"/>
        <w:contextualSpacing/>
        <w:jc w:val="both"/>
        <w:rPr>
          <w:rFonts w:eastAsia="Calibri"/>
          <w:i/>
        </w:rPr>
      </w:pPr>
    </w:p>
    <w:p w14:paraId="30042C4D" w14:textId="77777777" w:rsidR="008B43EC" w:rsidRPr="00197E2C" w:rsidRDefault="008B43EC" w:rsidP="008B43EC">
      <w:pPr>
        <w:spacing w:after="0" w:line="240" w:lineRule="auto"/>
        <w:ind w:firstLine="709"/>
        <w:jc w:val="both"/>
        <w:rPr>
          <w:rFonts w:eastAsia="Calibri"/>
        </w:rPr>
      </w:pPr>
    </w:p>
    <w:p w14:paraId="2B2441B1" w14:textId="77777777" w:rsidR="00B020A4" w:rsidRPr="00197E2C" w:rsidRDefault="00B020A4"/>
    <w:sectPr w:rsidR="00B020A4" w:rsidRPr="0019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AD9"/>
    <w:rsid w:val="00155389"/>
    <w:rsid w:val="00197E2C"/>
    <w:rsid w:val="002F61BB"/>
    <w:rsid w:val="005672E4"/>
    <w:rsid w:val="006B16F3"/>
    <w:rsid w:val="008B43EC"/>
    <w:rsid w:val="00A21254"/>
    <w:rsid w:val="00AD74A7"/>
    <w:rsid w:val="00AE2F89"/>
    <w:rsid w:val="00AE35F5"/>
    <w:rsid w:val="00B020A4"/>
    <w:rsid w:val="00CE576C"/>
    <w:rsid w:val="00D339D9"/>
    <w:rsid w:val="00E02AD9"/>
    <w:rsid w:val="00E02B25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F23"/>
  <w15:docId w15:val="{73F5622E-484D-4F44-8841-BEC602D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0A4"/>
    <w:pPr>
      <w:spacing w:after="160" w:line="259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0A4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020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aliases w:val="основной,текст,Образец"/>
    <w:link w:val="a6"/>
    <w:uiPriority w:val="1"/>
    <w:qFormat/>
    <w:rsid w:val="001553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,текст Знак,Образец Знак"/>
    <w:link w:val="a5"/>
    <w:uiPriority w:val="1"/>
    <w:qFormat/>
    <w:locked/>
    <w:rsid w:val="001553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18</cp:revision>
  <cp:lastPrinted>2023-11-13T09:19:00Z</cp:lastPrinted>
  <dcterms:created xsi:type="dcterms:W3CDTF">2023-10-12T13:55:00Z</dcterms:created>
  <dcterms:modified xsi:type="dcterms:W3CDTF">2023-11-13T13:00:00Z</dcterms:modified>
</cp:coreProperties>
</file>